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CA04" w14:textId="4E23222D" w:rsidR="00503368" w:rsidRPr="00E52EF4" w:rsidRDefault="00371169" w:rsidP="00503368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ED62AD" wp14:editId="172B17A4">
            <wp:simplePos x="0" y="0"/>
            <wp:positionH relativeFrom="column">
              <wp:posOffset>114300</wp:posOffset>
            </wp:positionH>
            <wp:positionV relativeFrom="paragraph">
              <wp:posOffset>31750</wp:posOffset>
            </wp:positionV>
            <wp:extent cx="1171575" cy="1171575"/>
            <wp:effectExtent l="0" t="0" r="9525" b="9525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503368" w:rsidRPr="00E52EF4">
        <w:rPr>
          <w:rFonts w:ascii="標楷體" w:eastAsia="標楷體" w:hAnsi="標楷體" w:hint="eastAsia"/>
          <w:sz w:val="36"/>
          <w:szCs w:val="36"/>
        </w:rPr>
        <w:t>20</w:t>
      </w:r>
      <w:r w:rsidR="00FD24F1">
        <w:rPr>
          <w:rFonts w:ascii="標楷體" w:eastAsia="標楷體" w:hAnsi="標楷體" w:hint="eastAsia"/>
          <w:sz w:val="36"/>
          <w:szCs w:val="36"/>
        </w:rPr>
        <w:t>2</w:t>
      </w:r>
      <w:r w:rsidR="00E3328C">
        <w:rPr>
          <w:rFonts w:ascii="標楷體" w:eastAsia="標楷體" w:hAnsi="標楷體"/>
          <w:sz w:val="36"/>
          <w:szCs w:val="36"/>
        </w:rPr>
        <w:t>1</w:t>
      </w:r>
      <w:r w:rsidR="00503368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503368">
        <w:rPr>
          <w:rFonts w:ascii="標楷體" w:eastAsia="標楷體" w:hAnsi="標楷體" w:hint="eastAsia"/>
          <w:sz w:val="36"/>
          <w:szCs w:val="36"/>
        </w:rPr>
        <w:t>_</w:t>
      </w:r>
      <w:r w:rsidR="00503368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14:paraId="19FABB38" w14:textId="77777777" w:rsidR="00DB55A3" w:rsidRPr="00503368" w:rsidRDefault="00503368" w:rsidP="00503368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【年度傑出數據服務公司】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1"/>
        <w:gridCol w:w="2844"/>
        <w:gridCol w:w="2485"/>
        <w:gridCol w:w="2732"/>
      </w:tblGrid>
      <w:tr w:rsidR="00E33027" w:rsidRPr="009B0BAE" w14:paraId="23C9F781" w14:textId="77777777" w:rsidTr="007A46D8">
        <w:trPr>
          <w:trHeight w:val="940"/>
          <w:jc w:val="center"/>
        </w:trPr>
        <w:tc>
          <w:tcPr>
            <w:tcW w:w="122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2ED1CEC" w14:textId="77777777"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3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7B71D0" w14:textId="77777777"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B0BAE" w:rsidRPr="009B0BAE" w14:paraId="382D8BFF" w14:textId="77777777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28D985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報獎聯絡人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14:paraId="14B61075" w14:textId="77777777" w:rsidTr="007A46D8">
        <w:trPr>
          <w:trHeight w:val="584"/>
          <w:jc w:val="center"/>
        </w:trPr>
        <w:tc>
          <w:tcPr>
            <w:tcW w:w="122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6096D2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C053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CEF4" w14:textId="77777777" w:rsidR="009B0BAE" w:rsidRPr="009B0BAE" w:rsidRDefault="00F52F8F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EC0CDB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14:paraId="11703CFD" w14:textId="77777777" w:rsidTr="007A46D8">
        <w:trPr>
          <w:trHeight w:val="584"/>
          <w:jc w:val="center"/>
        </w:trPr>
        <w:tc>
          <w:tcPr>
            <w:tcW w:w="122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A21A11" w14:textId="77777777"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D58C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764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AF067B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9F759F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14:paraId="550640CB" w14:textId="77777777" w:rsidTr="00371169">
        <w:trPr>
          <w:trHeight w:val="1213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79747E" w14:textId="77777777" w:rsidR="00DB55A3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  <w:p w14:paraId="345E7B3E" w14:textId="77777777" w:rsidR="00371169" w:rsidRDefault="00371169" w:rsidP="00371169">
            <w:pPr>
              <w:jc w:val="center"/>
              <w:rPr>
                <w:rFonts w:ascii="標楷體" w:eastAsia="標楷體" w:hAnsi="標楷體"/>
                <w:bCs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★特別提醒：請就報名獎項獎勵重點，特別聚焦及量身說明，將提高參賽作品的吸引力。</w:t>
            </w:r>
          </w:p>
          <w:p w14:paraId="19E082CA" w14:textId="27AAD52A" w:rsidR="00371169" w:rsidRPr="009B0BAE" w:rsidRDefault="00371169" w:rsidP="00371169">
            <w:pPr>
              <w:jc w:val="center"/>
              <w:rPr>
                <w:rFonts w:ascii="標楷體" w:eastAsia="標楷體" w:hAnsi="標楷體" w:hint="eastAsi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0"/>
                <w:sz w:val="22"/>
              </w:rPr>
              <w:t>建議參閱本屆評審觀點：</w:t>
            </w:r>
            <w:hyperlink r:id="rId8" w:history="1">
              <w:r>
                <w:rPr>
                  <w:rStyle w:val="ae"/>
                  <w:rFonts w:ascii="標楷體" w:eastAsia="標楷體" w:hAnsi="標楷體" w:hint="eastAsia"/>
                  <w:bCs/>
                  <w:kern w:val="0"/>
                  <w:sz w:val="22"/>
                </w:rPr>
                <w:t>https://www.brain.com.tw/news/articlecontent?ID=49953&amp;sort=</w:t>
              </w:r>
            </w:hyperlink>
          </w:p>
        </w:tc>
      </w:tr>
      <w:tr w:rsidR="00BE6252" w:rsidRPr="009B0BAE" w14:paraId="77CE5FAF" w14:textId="77777777" w:rsidTr="007A46D8">
        <w:trPr>
          <w:trHeight w:val="609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14:paraId="6BF09B89" w14:textId="77777777" w:rsidR="00BE6252" w:rsidRPr="00BE6252" w:rsidRDefault="00BE6252" w:rsidP="00BE6252">
            <w:pPr>
              <w:jc w:val="center"/>
              <w:rPr>
                <w:rFonts w:ascii="標楷體" w:eastAsia="標楷體" w:hAnsi="標楷體"/>
              </w:rPr>
            </w:pPr>
            <w:r w:rsidRPr="00BE6252">
              <w:rPr>
                <w:rFonts w:ascii="標楷體" w:eastAsia="標楷體" w:hAnsi="標楷體" w:hint="eastAsia"/>
              </w:rPr>
              <w:t>經營與績效表現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14:paraId="088BD746" w14:textId="77777777" w:rsidR="00BE6252" w:rsidRPr="00041061" w:rsidRDefault="00BE6252" w:rsidP="00BE6252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041061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（說明在經營與績效的具體表現或營收成長幅度、新變革等）</w:t>
            </w:r>
          </w:p>
        </w:tc>
      </w:tr>
      <w:tr w:rsidR="00BE6252" w:rsidRPr="009B0BAE" w14:paraId="2F726C68" w14:textId="77777777" w:rsidTr="007A46D8">
        <w:trPr>
          <w:trHeight w:val="584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14:paraId="4339B2D0" w14:textId="77777777" w:rsidR="00BE6252" w:rsidRPr="00BE6252" w:rsidRDefault="00BE6252" w:rsidP="00BE625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E6252">
              <w:rPr>
                <w:rFonts w:ascii="標楷體" w:eastAsia="標楷體" w:hAnsi="標楷體" w:hint="eastAsia"/>
              </w:rPr>
              <w:t>策略思考能力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14:paraId="178DA151" w14:textId="77777777" w:rsidR="00BE6252" w:rsidRPr="00AD707F" w:rsidRDefault="00BE6252" w:rsidP="00BE6252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AD707F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</w:t>
            </w:r>
            <w:r w:rsidR="00503368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說明如何透過不同分析資料，協助客戶解決行銷</w:t>
            </w:r>
            <w:r w:rsidRPr="00AD707F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問題)</w:t>
            </w:r>
          </w:p>
        </w:tc>
      </w:tr>
      <w:tr w:rsidR="00BE6252" w:rsidRPr="009B0BAE" w14:paraId="46D4C96B" w14:textId="77777777" w:rsidTr="007A46D8">
        <w:trPr>
          <w:trHeight w:val="609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14:paraId="53B58C4D" w14:textId="77777777" w:rsidR="00BE6252" w:rsidRPr="00BE6252" w:rsidRDefault="00503368" w:rsidP="00BE62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技術應用與數據研究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14:paraId="76D43A7D" w14:textId="77777777" w:rsidR="00BE6252" w:rsidRDefault="00BE6252" w:rsidP="00BE6252">
            <w:pPr>
              <w:jc w:val="center"/>
              <w:rPr>
                <w:rFonts w:ascii="華康黑體 Std W5" w:eastAsia="華康黑體 Std W5" w:hAnsi="華康黑體 Std W5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(說明如何持續創新分析方法</w:t>
            </w:r>
            <w:r w:rsidRPr="003D002A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同時兼具嚴謹性，以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維持分析</w:t>
            </w:r>
            <w:r w:rsidRPr="003D002A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結果的專業度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BE6252" w:rsidRPr="009B0BAE" w14:paraId="02F3C65B" w14:textId="77777777" w:rsidTr="007A46D8">
        <w:trPr>
          <w:trHeight w:val="609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14:paraId="6C3FD906" w14:textId="77777777" w:rsidR="00BE6252" w:rsidRPr="00BE6252" w:rsidRDefault="00BE6252" w:rsidP="00BE6252">
            <w:pPr>
              <w:jc w:val="center"/>
              <w:rPr>
                <w:rFonts w:ascii="標楷體" w:eastAsia="標楷體" w:hAnsi="標楷體"/>
              </w:rPr>
            </w:pPr>
            <w:r w:rsidRPr="00BE6252">
              <w:rPr>
                <w:rFonts w:ascii="標楷體" w:eastAsia="標楷體" w:hAnsi="標楷體" w:hint="eastAsia"/>
              </w:rPr>
              <w:t>趨勢的掌握能力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14:paraId="68759C23" w14:textId="77777777" w:rsidR="00BE6252" w:rsidRDefault="00BE6252" w:rsidP="00BE6252">
            <w:pPr>
              <w:jc w:val="center"/>
              <w:rPr>
                <w:rFonts w:ascii="華康黑體 Std W5" w:eastAsia="華康黑體 Std W5" w:hAnsi="華康黑體 Std W5"/>
              </w:rPr>
            </w:pPr>
            <w:r w:rsidRPr="0075744C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(說明如何</w:t>
            </w:r>
            <w:r w:rsidR="00503368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透過數據分析與消費者洞察協助品牌持續創新、調整行銷</w:t>
            </w:r>
            <w:r w:rsidRPr="0075744C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策略)</w:t>
            </w:r>
          </w:p>
        </w:tc>
      </w:tr>
      <w:tr w:rsidR="00BE6252" w:rsidRPr="009B0BAE" w14:paraId="68B391C7" w14:textId="77777777" w:rsidTr="007A46D8">
        <w:trPr>
          <w:trHeight w:val="584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14:paraId="5D0D4A27" w14:textId="77777777" w:rsidR="00BE6252" w:rsidRPr="00BE6252" w:rsidRDefault="00BE6252" w:rsidP="00BE6252">
            <w:pPr>
              <w:jc w:val="center"/>
              <w:rPr>
                <w:rFonts w:ascii="標楷體" w:eastAsia="標楷體" w:hAnsi="標楷體"/>
              </w:rPr>
            </w:pPr>
            <w:r w:rsidRPr="00BE6252">
              <w:rPr>
                <w:rFonts w:ascii="標楷體" w:eastAsia="標楷體" w:hAnsi="標楷體" w:hint="eastAsia"/>
              </w:rPr>
              <w:t>客戶穩定度與推薦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14:paraId="61E2A3BE" w14:textId="77777777" w:rsidR="007A46D8" w:rsidRDefault="00BE6252" w:rsidP="007A46D8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E346FB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（與客戶之間擁有長期年約關係，以及如何維持</w:t>
            </w:r>
            <w:r w:rsidR="007A46D8"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  <w:t>）</w:t>
            </w:r>
          </w:p>
          <w:p w14:paraId="4EB09E3E" w14:textId="77777777" w:rsidR="00BE6252" w:rsidRPr="00E346FB" w:rsidRDefault="007A46D8" w:rsidP="007A46D8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</w:t>
            </w:r>
            <w:r w:rsidR="00BE6252" w:rsidRPr="00E346FB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客戶推薦：列舉公司職稱與客戶姓名或提交推薦函</w:t>
            </w:r>
            <w:proofErr w:type="gramStart"/>
            <w:r w:rsidR="00BE6252" w:rsidRPr="00E346FB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  <w:proofErr w:type="gramEnd"/>
          </w:p>
        </w:tc>
      </w:tr>
      <w:tr w:rsidR="00812367" w:rsidRPr="009B0BAE" w14:paraId="4990CC12" w14:textId="77777777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EC76A7" w14:textId="77777777" w:rsidR="00812367" w:rsidRPr="009B0BAE" w:rsidRDefault="00812367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12367" w:rsidRPr="009B0BAE" w14:paraId="05B67D56" w14:textId="77777777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F19B7D" w14:textId="77777777" w:rsidR="00503368" w:rsidRPr="009B0BAE" w:rsidRDefault="00503368" w:rsidP="00503368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14:paraId="19E6F928" w14:textId="77777777" w:rsidR="00503368" w:rsidRPr="009B0BAE" w:rsidRDefault="00503368" w:rsidP="00503368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14:paraId="4CF138D7" w14:textId="77777777" w:rsidR="00503368" w:rsidRPr="009B0BAE" w:rsidRDefault="00503368" w:rsidP="00503368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14:paraId="5D1E6A9E" w14:textId="1D59059B" w:rsidR="00503368" w:rsidRPr="009B0BAE" w:rsidRDefault="00503368" w:rsidP="00503368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</w:t>
            </w:r>
            <w:r w:rsidR="00E3328C">
              <w:rPr>
                <w:rFonts w:ascii="標楷體" w:eastAsia="標楷體" w:hAnsi="標楷體"/>
                <w:sz w:val="18"/>
              </w:rPr>
              <w:t>43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14:paraId="72ED196B" w14:textId="77777777" w:rsidR="00503368" w:rsidRDefault="00503368" w:rsidP="00503368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14:paraId="0CF51EE7" w14:textId="4F31E632" w:rsidR="007A46D8" w:rsidRDefault="007A46D8" w:rsidP="007A46D8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請於規定的作品上傳時間內</w:t>
            </w:r>
            <w:r w:rsidR="002837CB">
              <w:rPr>
                <w:rFonts w:ascii="標楷體" w:eastAsia="標楷體" w:hAnsi="標楷體" w:hint="eastAsia"/>
              </w:rPr>
              <w:t>(9/2</w:t>
            </w:r>
            <w:r w:rsidR="00E3328C">
              <w:rPr>
                <w:rFonts w:ascii="標楷體" w:eastAsia="標楷體" w:hAnsi="標楷體"/>
              </w:rPr>
              <w:t>0</w:t>
            </w:r>
            <w:r w:rsidR="00C121D7">
              <w:rPr>
                <w:rFonts w:ascii="標楷體" w:eastAsia="標楷體" w:hAnsi="標楷體" w:hint="eastAsia"/>
              </w:rPr>
              <w:t>-10/8</w:t>
            </w:r>
            <w:r>
              <w:rPr>
                <w:rFonts w:ascii="標楷體" w:eastAsia="標楷體" w:hAnsi="標楷體" w:hint="eastAsia"/>
              </w:rPr>
              <w:t>)上傳</w:t>
            </w:r>
            <w:r>
              <w:rPr>
                <w:rFonts w:ascii="標楷體" w:eastAsia="標楷體" w:hAnsi="標楷體" w:hint="eastAsia"/>
                <w:u w:val="single"/>
              </w:rPr>
              <w:t>此作品報名表</w:t>
            </w:r>
            <w:r>
              <w:rPr>
                <w:rFonts w:ascii="標楷體" w:eastAsia="標楷體" w:hAnsi="標楷體" w:hint="eastAsia"/>
              </w:rPr>
              <w:t>，及</w:t>
            </w:r>
            <w:r>
              <w:rPr>
                <w:rFonts w:ascii="標楷體" w:eastAsia="標楷體" w:hAnsi="標楷體" w:hint="eastAsia"/>
                <w:u w:val="single"/>
              </w:rPr>
              <w:t>其他作品簡報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u w:val="single"/>
              </w:rPr>
              <w:t>照片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u w:val="single"/>
              </w:rPr>
              <w:t>影片</w:t>
            </w:r>
            <w:r>
              <w:rPr>
                <w:rFonts w:ascii="標楷體" w:eastAsia="標楷體" w:hAnsi="標楷體" w:hint="eastAsia"/>
              </w:rPr>
              <w:t>等補充資料。</w:t>
            </w:r>
          </w:p>
          <w:p w14:paraId="32AF2F4D" w14:textId="77777777" w:rsidR="00812367" w:rsidRPr="000B184A" w:rsidRDefault="007A46D8" w:rsidP="007A46D8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客戶代表請至少填寫兩家。</w:t>
            </w:r>
          </w:p>
        </w:tc>
      </w:tr>
    </w:tbl>
    <w:p w14:paraId="44F2EFFC" w14:textId="77777777"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6950" w14:textId="77777777" w:rsidR="00FB7EFC" w:rsidRDefault="00FB7EFC" w:rsidP="002B7ACC">
      <w:r>
        <w:separator/>
      </w:r>
    </w:p>
  </w:endnote>
  <w:endnote w:type="continuationSeparator" w:id="0">
    <w:p w14:paraId="73EAF6C1" w14:textId="77777777" w:rsidR="00FB7EFC" w:rsidRDefault="00FB7EFC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黑體 Std W5">
    <w:altName w:val="微軟正黑體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AC13" w14:textId="77777777" w:rsidR="00700B88" w:rsidRDefault="00700B88">
    <w:pPr>
      <w:pStyle w:val="a8"/>
    </w:pPr>
    <w:r w:rsidRPr="00700B88">
      <w:rPr>
        <w:noProof/>
      </w:rPr>
      <w:drawing>
        <wp:anchor distT="0" distB="0" distL="114300" distR="114300" simplePos="0" relativeHeight="251657216" behindDoc="0" locked="0" layoutInCell="1" allowOverlap="1" wp14:anchorId="6BFAC282" wp14:editId="0E04F3DC">
          <wp:simplePos x="0" y="0"/>
          <wp:positionH relativeFrom="margin">
            <wp:posOffset>3351530</wp:posOffset>
          </wp:positionH>
          <wp:positionV relativeFrom="margin">
            <wp:posOffset>9425940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0B88">
      <w:rPr>
        <w:noProof/>
      </w:rPr>
      <w:drawing>
        <wp:anchor distT="0" distB="0" distL="114300" distR="114300" simplePos="0" relativeHeight="251693056" behindDoc="0" locked="0" layoutInCell="1" allowOverlap="1" wp14:anchorId="6F0BF17F" wp14:editId="383C8647">
          <wp:simplePos x="0" y="0"/>
          <wp:positionH relativeFrom="margin">
            <wp:posOffset>1390650</wp:posOffset>
          </wp:positionH>
          <wp:positionV relativeFrom="margin">
            <wp:posOffset>9425940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76BA" w14:textId="77777777" w:rsidR="00FB7EFC" w:rsidRDefault="00FB7EFC" w:rsidP="002B7ACC">
      <w:r>
        <w:separator/>
      </w:r>
    </w:p>
  </w:footnote>
  <w:footnote w:type="continuationSeparator" w:id="0">
    <w:p w14:paraId="69F449C7" w14:textId="77777777" w:rsidR="00FB7EFC" w:rsidRDefault="00FB7EFC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BC65" w14:textId="77777777" w:rsidR="009B0BAE" w:rsidRDefault="00FB7EFC">
    <w:pPr>
      <w:pStyle w:val="a6"/>
    </w:pPr>
    <w:r>
      <w:rPr>
        <w:noProof/>
      </w:rPr>
      <w:pict w14:anchorId="2F22FA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E9EF" w14:textId="77777777" w:rsidR="009B0BAE" w:rsidRDefault="00FB7EFC">
    <w:pPr>
      <w:pStyle w:val="a6"/>
    </w:pPr>
    <w:r>
      <w:rPr>
        <w:noProof/>
      </w:rPr>
      <w:pict w14:anchorId="04F836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027"/>
    <w:rsid w:val="00041061"/>
    <w:rsid w:val="000B184A"/>
    <w:rsid w:val="00102AC3"/>
    <w:rsid w:val="00153A7A"/>
    <w:rsid w:val="001B3968"/>
    <w:rsid w:val="001C3469"/>
    <w:rsid w:val="002409E0"/>
    <w:rsid w:val="002837CB"/>
    <w:rsid w:val="002B7ACC"/>
    <w:rsid w:val="00311778"/>
    <w:rsid w:val="00371169"/>
    <w:rsid w:val="0037128D"/>
    <w:rsid w:val="004455DA"/>
    <w:rsid w:val="004D7C0B"/>
    <w:rsid w:val="00503368"/>
    <w:rsid w:val="005B3821"/>
    <w:rsid w:val="00600733"/>
    <w:rsid w:val="00600DAE"/>
    <w:rsid w:val="00611B37"/>
    <w:rsid w:val="006F6343"/>
    <w:rsid w:val="00700B88"/>
    <w:rsid w:val="007838DA"/>
    <w:rsid w:val="007A46D8"/>
    <w:rsid w:val="007F3C25"/>
    <w:rsid w:val="00812367"/>
    <w:rsid w:val="008558F0"/>
    <w:rsid w:val="009611C4"/>
    <w:rsid w:val="009A0658"/>
    <w:rsid w:val="009B0BAE"/>
    <w:rsid w:val="009C11F0"/>
    <w:rsid w:val="00A5216D"/>
    <w:rsid w:val="00A623E2"/>
    <w:rsid w:val="00AF067B"/>
    <w:rsid w:val="00AF2455"/>
    <w:rsid w:val="00B217E3"/>
    <w:rsid w:val="00BE6252"/>
    <w:rsid w:val="00C121D7"/>
    <w:rsid w:val="00C57185"/>
    <w:rsid w:val="00C83A45"/>
    <w:rsid w:val="00D34A53"/>
    <w:rsid w:val="00D42A36"/>
    <w:rsid w:val="00D458FF"/>
    <w:rsid w:val="00D6283C"/>
    <w:rsid w:val="00D82201"/>
    <w:rsid w:val="00DA24F4"/>
    <w:rsid w:val="00DB2DE3"/>
    <w:rsid w:val="00DB55A3"/>
    <w:rsid w:val="00DD2F01"/>
    <w:rsid w:val="00DE6940"/>
    <w:rsid w:val="00E11C7C"/>
    <w:rsid w:val="00E33027"/>
    <w:rsid w:val="00E3328C"/>
    <w:rsid w:val="00ED6E2A"/>
    <w:rsid w:val="00F52F8F"/>
    <w:rsid w:val="00FB7EFC"/>
    <w:rsid w:val="00FD2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5EF953"/>
  <w15:docId w15:val="{E30C244D-5E7B-4A1F-B46A-1BE573FE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11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1177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371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.com.tw/news/articlecontent?ID=49953&amp;sort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>SYNNEX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江 品潔</cp:lastModifiedBy>
  <cp:revision>7</cp:revision>
  <dcterms:created xsi:type="dcterms:W3CDTF">2020-06-23T10:16:00Z</dcterms:created>
  <dcterms:modified xsi:type="dcterms:W3CDTF">2021-06-25T03:35:00Z</dcterms:modified>
</cp:coreProperties>
</file>